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064244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4477D">
        <w:rPr>
          <w:rFonts w:asciiTheme="minorHAnsi" w:hAnsiTheme="minorHAnsi" w:cs="Calibri"/>
          <w:b/>
          <w:bCs/>
          <w:sz w:val="28"/>
          <w:szCs w:val="28"/>
        </w:rPr>
        <w:t>301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52:31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4477D">
        <w:rPr>
          <w:rFonts w:asciiTheme="minorHAnsi" w:hAnsiTheme="minorHAnsi" w:cs="Calibri"/>
          <w:b/>
          <w:sz w:val="22"/>
          <w:szCs w:val="22"/>
        </w:rPr>
        <w:t>301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54477D">
              <w:rPr>
                <w:rFonts w:asciiTheme="minorHAnsi" w:hAnsiTheme="minorHAnsi"/>
                <w:sz w:val="22"/>
                <w:szCs w:val="22"/>
              </w:rPr>
              <w:t>OUL – HEL – SPU – HEL – OUL) 18.06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Pr="00197342" w:rsidRDefault="0054477D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POPIĆ IVAN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54477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1.348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4477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1.348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7D7787" w:rsidRDefault="00AB6A94" w:rsidP="007D77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6D0254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E966D7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B6A9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731D5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AB6A9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4477D">
              <w:rPr>
                <w:rFonts w:asciiTheme="minorHAnsi" w:hAnsiTheme="minorHAnsi" w:cs="Arial"/>
                <w:bCs/>
                <w:sz w:val="22"/>
                <w:szCs w:val="22"/>
              </w:rPr>
              <w:t>1.608</w:t>
            </w:r>
            <w:r w:rsidR="009E631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B6A94" w:rsidRPr="00BA0341" w:rsidRDefault="00AB6A94" w:rsidP="00AB6A9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B6A94" w:rsidRPr="00BA0341" w:rsidRDefault="00AB6A94" w:rsidP="00AB6A9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B6A9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B6A9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B6A94" w:rsidRPr="001A1E23" w:rsidRDefault="00AB6A94" w:rsidP="00AB6A9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9E631A" w:rsidRDefault="0054477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1.608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B36D64">
        <w:trPr>
          <w:trHeight w:val="456"/>
        </w:trPr>
        <w:tc>
          <w:tcPr>
            <w:tcW w:w="10530" w:type="dxa"/>
            <w:gridSpan w:val="7"/>
          </w:tcPr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441F5-6F0E-44C4-9961-9BEF0EE86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2019-05-21T13:33:00Z</cp:lastPrinted>
  <dcterms:created xsi:type="dcterms:W3CDTF">2019-05-29T11:41:00Z</dcterms:created>
  <dcterms:modified xsi:type="dcterms:W3CDTF">2019-05-29T11:41:00Z</dcterms:modified>
</cp:coreProperties>
</file>